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7AB86" w14:textId="3431D121" w:rsidR="003909F9" w:rsidRPr="0081062A" w:rsidRDefault="003909F9" w:rsidP="00723B39">
      <w:pPr>
        <w:pStyle w:val="a3"/>
        <w:spacing w:line="360" w:lineRule="auto"/>
        <w:rPr>
          <w:sz w:val="32"/>
          <w:szCs w:val="24"/>
        </w:rPr>
      </w:pPr>
      <w:r w:rsidRPr="0081062A">
        <w:rPr>
          <w:sz w:val="32"/>
          <w:szCs w:val="24"/>
        </w:rPr>
        <w:t>ОТЧЕТ</w:t>
      </w:r>
    </w:p>
    <w:p w14:paraId="529BE8F4" w14:textId="76C78BE8" w:rsidR="003909F9" w:rsidRPr="00FF0EFF" w:rsidRDefault="003909F9" w:rsidP="00723B39">
      <w:pPr>
        <w:pStyle w:val="Standard"/>
        <w:spacing w:line="360" w:lineRule="auto"/>
        <w:jc w:val="center"/>
      </w:pPr>
      <w:r w:rsidRPr="00FF0EFF">
        <w:rPr>
          <w:b/>
          <w:bCs/>
          <w:lang w:val="bg-BG"/>
        </w:rPr>
        <w:t>ЗА ДЕЙНОСТТА НА НЧ</w:t>
      </w:r>
      <w:r w:rsidR="00526A32" w:rsidRPr="00FF0EFF">
        <w:rPr>
          <w:b/>
          <w:bCs/>
          <w:lang w:val="bg-BG"/>
        </w:rPr>
        <w:t xml:space="preserve"> </w:t>
      </w:r>
      <w:r w:rsidR="00531F93" w:rsidRPr="00FF0EFF">
        <w:rPr>
          <w:b/>
          <w:bCs/>
          <w:lang w:val="bg-BG"/>
        </w:rPr>
        <w:t>„</w:t>
      </w:r>
      <w:r w:rsidR="00526A32" w:rsidRPr="00FF0EFF">
        <w:rPr>
          <w:b/>
          <w:bCs/>
          <w:lang w:val="bg-BG"/>
        </w:rPr>
        <w:t>ОТЕЦ ПАИСИЙ 1906</w:t>
      </w:r>
      <w:r w:rsidRPr="00FF0EFF">
        <w:rPr>
          <w:b/>
          <w:bCs/>
          <w:lang w:val="bg-BG"/>
        </w:rPr>
        <w:t xml:space="preserve">” С. </w:t>
      </w:r>
      <w:r w:rsidR="00526A32" w:rsidRPr="00FF0EFF">
        <w:rPr>
          <w:b/>
          <w:bCs/>
          <w:lang w:val="bg-BG"/>
        </w:rPr>
        <w:t>РАКИТНИЦА</w:t>
      </w:r>
    </w:p>
    <w:p w14:paraId="23B14F36" w14:textId="39EDFCCE" w:rsidR="003909F9" w:rsidRPr="00FF0EFF" w:rsidRDefault="004A5727" w:rsidP="00723B39">
      <w:pPr>
        <w:pStyle w:val="Standard"/>
        <w:spacing w:line="360" w:lineRule="auto"/>
        <w:jc w:val="center"/>
        <w:rPr>
          <w:b/>
          <w:bCs/>
          <w:lang w:val="bg-BG"/>
        </w:rPr>
      </w:pPr>
      <w:r w:rsidRPr="00FF0EFF">
        <w:rPr>
          <w:b/>
          <w:bCs/>
          <w:lang w:val="bg-BG"/>
        </w:rPr>
        <w:t xml:space="preserve">ЗА </w:t>
      </w:r>
      <w:r w:rsidR="00EF1B5B">
        <w:rPr>
          <w:b/>
          <w:bCs/>
          <w:lang w:val="bg-BG"/>
        </w:rPr>
        <w:t>2022</w:t>
      </w:r>
      <w:r w:rsidR="00723B39" w:rsidRPr="00FF0EFF">
        <w:rPr>
          <w:b/>
          <w:bCs/>
          <w:lang w:val="bg-BG"/>
        </w:rPr>
        <w:t xml:space="preserve"> </w:t>
      </w:r>
      <w:r w:rsidR="003909F9" w:rsidRPr="00FF0EFF">
        <w:rPr>
          <w:b/>
          <w:bCs/>
          <w:lang w:val="bg-BG"/>
        </w:rPr>
        <w:t>г.</w:t>
      </w:r>
    </w:p>
    <w:p w14:paraId="4070C67D" w14:textId="77777777" w:rsidR="004A5727" w:rsidRPr="00FF0EFF" w:rsidRDefault="004A5727" w:rsidP="004A5727">
      <w:pPr>
        <w:pStyle w:val="Standard"/>
        <w:jc w:val="center"/>
      </w:pPr>
    </w:p>
    <w:p w14:paraId="30CE1BBC" w14:textId="6EA37816" w:rsidR="003909F9" w:rsidRPr="00FF0EFF" w:rsidRDefault="003909F9" w:rsidP="00DB5D2D">
      <w:pPr>
        <w:pStyle w:val="a5"/>
        <w:spacing w:after="0" w:line="360" w:lineRule="auto"/>
        <w:jc w:val="both"/>
        <w:rPr>
          <w:b/>
          <w:bCs/>
          <w:i/>
          <w:lang w:val="bg-BG"/>
        </w:rPr>
      </w:pPr>
      <w:r w:rsidRPr="00FF0EFF">
        <w:rPr>
          <w:b/>
          <w:bCs/>
          <w:i/>
        </w:rPr>
        <w:t>I</w:t>
      </w:r>
      <w:r w:rsidRPr="00FF0EFF">
        <w:rPr>
          <w:b/>
          <w:bCs/>
          <w:i/>
          <w:lang w:val="bg-BG"/>
        </w:rPr>
        <w:t>. О</w:t>
      </w:r>
      <w:r w:rsidR="00526A32" w:rsidRPr="00FF0EFF">
        <w:rPr>
          <w:b/>
          <w:bCs/>
          <w:i/>
          <w:lang w:val="bg-BG"/>
        </w:rPr>
        <w:t xml:space="preserve">СНОВНИ ЦЕЛИ НА ЧИТАЛИЩЕТО </w:t>
      </w:r>
    </w:p>
    <w:p w14:paraId="6E0ABFEE" w14:textId="2FF50751" w:rsidR="003909F9" w:rsidRPr="00FF0EFF" w:rsidRDefault="003909F9" w:rsidP="00DB5D2D">
      <w:pPr>
        <w:pStyle w:val="a5"/>
        <w:numPr>
          <w:ilvl w:val="0"/>
          <w:numId w:val="4"/>
        </w:numPr>
        <w:spacing w:after="0" w:line="360" w:lineRule="auto"/>
        <w:jc w:val="both"/>
        <w:rPr>
          <w:lang w:val="bg-BG"/>
        </w:rPr>
      </w:pPr>
      <w:r w:rsidRPr="00FF0EFF">
        <w:rPr>
          <w:lang w:val="bg-BG"/>
        </w:rPr>
        <w:t>Развитие и утвърждаване на духовните и културни ценности на населението и</w:t>
      </w:r>
      <w:r w:rsidR="00723B39" w:rsidRPr="00FF0EFF">
        <w:rPr>
          <w:lang w:val="bg-BG"/>
        </w:rPr>
        <w:t xml:space="preserve"> обогатяване на културния живот</w:t>
      </w:r>
    </w:p>
    <w:p w14:paraId="2D71F5FD" w14:textId="7B6E29F5" w:rsidR="003909F9" w:rsidRPr="00FF0EFF" w:rsidRDefault="003909F9" w:rsidP="00DB5D2D">
      <w:pPr>
        <w:pStyle w:val="a5"/>
        <w:numPr>
          <w:ilvl w:val="0"/>
          <w:numId w:val="4"/>
        </w:numPr>
        <w:spacing w:after="0" w:line="360" w:lineRule="auto"/>
        <w:jc w:val="both"/>
        <w:rPr>
          <w:lang w:val="bg-BG"/>
        </w:rPr>
      </w:pPr>
      <w:r w:rsidRPr="00FF0EFF">
        <w:rPr>
          <w:lang w:val="bg-BG"/>
        </w:rPr>
        <w:t>Развитие на библиотечната</w:t>
      </w:r>
      <w:r w:rsidR="00723B39" w:rsidRPr="00FF0EFF">
        <w:rPr>
          <w:lang w:val="bg-BG"/>
        </w:rPr>
        <w:t xml:space="preserve"> дейност</w:t>
      </w:r>
    </w:p>
    <w:p w14:paraId="1D65F3C6" w14:textId="4BD24B28" w:rsidR="003909F9" w:rsidRPr="00FF0EFF" w:rsidRDefault="003909F9" w:rsidP="00DB5D2D">
      <w:pPr>
        <w:pStyle w:val="a5"/>
        <w:numPr>
          <w:ilvl w:val="0"/>
          <w:numId w:val="4"/>
        </w:numPr>
        <w:spacing w:after="0" w:line="360" w:lineRule="auto"/>
        <w:jc w:val="both"/>
        <w:rPr>
          <w:lang w:val="bg-BG"/>
        </w:rPr>
      </w:pPr>
      <w:r w:rsidRPr="00FF0EFF">
        <w:rPr>
          <w:lang w:val="bg-BG"/>
        </w:rPr>
        <w:t>Съхраняване</w:t>
      </w:r>
      <w:r w:rsidR="00723B39" w:rsidRPr="00FF0EFF">
        <w:rPr>
          <w:lang w:val="bg-BG"/>
        </w:rPr>
        <w:t xml:space="preserve"> на народните обичаи и традиции</w:t>
      </w:r>
    </w:p>
    <w:p w14:paraId="6B45B9BC" w14:textId="15371864" w:rsidR="003909F9" w:rsidRPr="00FF0EFF" w:rsidRDefault="003909F9" w:rsidP="00DB5D2D">
      <w:pPr>
        <w:pStyle w:val="a5"/>
        <w:numPr>
          <w:ilvl w:val="0"/>
          <w:numId w:val="4"/>
        </w:numPr>
        <w:spacing w:after="0" w:line="360" w:lineRule="auto"/>
        <w:jc w:val="both"/>
        <w:rPr>
          <w:lang w:val="bg-BG"/>
        </w:rPr>
      </w:pPr>
      <w:r w:rsidRPr="00FF0EFF">
        <w:rPr>
          <w:lang w:val="bg-BG"/>
        </w:rPr>
        <w:t>Развитие на любит</w:t>
      </w:r>
      <w:r w:rsidR="00723B39" w:rsidRPr="00FF0EFF">
        <w:rPr>
          <w:lang w:val="bg-BG"/>
        </w:rPr>
        <w:t>елското художествено творчество</w:t>
      </w:r>
    </w:p>
    <w:p w14:paraId="4DEDB452" w14:textId="0BB77EA0" w:rsidR="003909F9" w:rsidRPr="00FF0EFF" w:rsidRDefault="00723B39" w:rsidP="00DB5D2D">
      <w:pPr>
        <w:pStyle w:val="a5"/>
        <w:numPr>
          <w:ilvl w:val="0"/>
          <w:numId w:val="4"/>
        </w:numPr>
        <w:spacing w:after="0" w:line="360" w:lineRule="auto"/>
        <w:jc w:val="both"/>
        <w:rPr>
          <w:lang w:val="bg-BG"/>
        </w:rPr>
      </w:pPr>
      <w:r w:rsidRPr="00FF0EFF">
        <w:rPr>
          <w:lang w:val="bg-BG"/>
        </w:rPr>
        <w:t>Работа по проекти</w:t>
      </w:r>
    </w:p>
    <w:p w14:paraId="332B9005" w14:textId="4E69B4D6" w:rsidR="003909F9" w:rsidRPr="00FF0EFF" w:rsidRDefault="003909F9" w:rsidP="00DB5D2D">
      <w:pPr>
        <w:pStyle w:val="a5"/>
        <w:numPr>
          <w:ilvl w:val="0"/>
          <w:numId w:val="4"/>
        </w:numPr>
        <w:spacing w:after="0" w:line="360" w:lineRule="auto"/>
        <w:jc w:val="both"/>
        <w:rPr>
          <w:lang w:val="bg-BG"/>
        </w:rPr>
      </w:pPr>
      <w:r w:rsidRPr="00FF0EFF">
        <w:rPr>
          <w:lang w:val="bg-BG"/>
        </w:rPr>
        <w:t>Партниране с местното самоуправление за р</w:t>
      </w:r>
      <w:r w:rsidR="00723B39" w:rsidRPr="00FF0EFF">
        <w:rPr>
          <w:lang w:val="bg-BG"/>
        </w:rPr>
        <w:t>азвитието на културните процеси</w:t>
      </w:r>
    </w:p>
    <w:p w14:paraId="2940EEAD" w14:textId="7A0840A0" w:rsidR="003909F9" w:rsidRDefault="00526A32" w:rsidP="00DB5D2D">
      <w:pPr>
        <w:pStyle w:val="a5"/>
        <w:spacing w:after="0" w:line="360" w:lineRule="auto"/>
        <w:ind w:firstLine="1134"/>
        <w:jc w:val="both"/>
        <w:rPr>
          <w:lang w:val="bg-BG"/>
        </w:rPr>
      </w:pPr>
      <w:r w:rsidRPr="00FF0EFF">
        <w:rPr>
          <w:lang w:val="bg-BG"/>
        </w:rPr>
        <w:t xml:space="preserve">Дейността на читалището </w:t>
      </w:r>
      <w:r w:rsidR="003909F9" w:rsidRPr="00FF0EFF">
        <w:rPr>
          <w:lang w:val="bg-BG"/>
        </w:rPr>
        <w:t>e съпричастна с целия обществен и културен живот в с.</w:t>
      </w:r>
      <w:r w:rsidRPr="00FF0EFF">
        <w:rPr>
          <w:lang w:val="bg-BG"/>
        </w:rPr>
        <w:t xml:space="preserve"> Ракитница</w:t>
      </w:r>
      <w:r w:rsidR="003909F9" w:rsidRPr="00FF0EFF">
        <w:rPr>
          <w:lang w:val="bg-BG"/>
        </w:rPr>
        <w:t xml:space="preserve"> и общината.</w:t>
      </w:r>
      <w:r w:rsidRPr="00FF0EFF">
        <w:rPr>
          <w:lang w:val="bg-BG"/>
        </w:rPr>
        <w:t xml:space="preserve"> П</w:t>
      </w:r>
      <w:r w:rsidR="003909F9" w:rsidRPr="00FF0EFF">
        <w:rPr>
          <w:lang w:val="bg-BG"/>
        </w:rPr>
        <w:t xml:space="preserve">роведоха </w:t>
      </w:r>
      <w:r w:rsidRPr="00FF0EFF">
        <w:rPr>
          <w:lang w:val="bg-BG"/>
        </w:rPr>
        <w:t xml:space="preserve">се </w:t>
      </w:r>
      <w:r w:rsidR="003909F9" w:rsidRPr="00FF0EFF">
        <w:rPr>
          <w:lang w:val="bg-BG"/>
        </w:rPr>
        <w:t>всички значими културно-масови мероприятия и прояви,</w:t>
      </w:r>
      <w:r w:rsidR="004A5727" w:rsidRPr="00FF0EFF">
        <w:rPr>
          <w:lang w:val="bg-BG"/>
        </w:rPr>
        <w:t xml:space="preserve"> </w:t>
      </w:r>
      <w:r w:rsidR="003909F9" w:rsidRPr="00FF0EFF">
        <w:rPr>
          <w:lang w:val="bg-BG"/>
        </w:rPr>
        <w:t xml:space="preserve">организирани от читалищното </w:t>
      </w:r>
      <w:r w:rsidR="00403E52" w:rsidRPr="00FF0EFF">
        <w:rPr>
          <w:lang w:val="bg-BG"/>
        </w:rPr>
        <w:t>настоятелство.</w:t>
      </w:r>
    </w:p>
    <w:p w14:paraId="47EEB6FA" w14:textId="4DBC0E24" w:rsidR="00FF0EFF" w:rsidRDefault="00FF0EFF" w:rsidP="00FF0EFF">
      <w:pPr>
        <w:pStyle w:val="a5"/>
        <w:spacing w:after="0" w:line="360" w:lineRule="auto"/>
        <w:jc w:val="both"/>
        <w:rPr>
          <w:b/>
          <w:lang w:val="bg-BG"/>
        </w:rPr>
      </w:pPr>
      <w:r w:rsidRPr="00FF0EFF">
        <w:rPr>
          <w:b/>
        </w:rPr>
        <w:t xml:space="preserve">II. </w:t>
      </w:r>
      <w:r w:rsidRPr="00FF0EFF">
        <w:rPr>
          <w:b/>
          <w:lang w:val="bg-BG"/>
        </w:rPr>
        <w:t>ДЕЙНОСТИ</w:t>
      </w:r>
    </w:p>
    <w:p w14:paraId="42776A92" w14:textId="04B28F2C" w:rsidR="00FF0EFF" w:rsidRDefault="00FF0EFF" w:rsidP="00FF0EFF">
      <w:pPr>
        <w:pStyle w:val="a5"/>
        <w:spacing w:after="0" w:line="360" w:lineRule="auto"/>
        <w:jc w:val="both"/>
        <w:rPr>
          <w:b/>
          <w:lang w:val="bg-BG"/>
        </w:rPr>
      </w:pPr>
      <w:r>
        <w:rPr>
          <w:b/>
          <w:lang w:val="bg-BG"/>
        </w:rPr>
        <w:t>Библиотечна и информационна дейност</w:t>
      </w:r>
    </w:p>
    <w:p w14:paraId="512B33E5" w14:textId="2CEE5A7A" w:rsidR="00FF0EFF" w:rsidRDefault="00FF0EFF" w:rsidP="00FF0EFF">
      <w:pPr>
        <w:pStyle w:val="a5"/>
        <w:numPr>
          <w:ilvl w:val="0"/>
          <w:numId w:val="9"/>
        </w:numPr>
        <w:spacing w:after="0" w:line="360" w:lineRule="auto"/>
        <w:jc w:val="both"/>
        <w:rPr>
          <w:lang w:val="bg-BG"/>
        </w:rPr>
      </w:pPr>
      <w:r w:rsidRPr="00CB1555">
        <w:rPr>
          <w:lang w:val="bg-BG"/>
        </w:rPr>
        <w:t>Разширяване и популя</w:t>
      </w:r>
      <w:r w:rsidR="00CB1555" w:rsidRPr="00CB1555">
        <w:rPr>
          <w:lang w:val="bg-BG"/>
        </w:rPr>
        <w:t>ри</w:t>
      </w:r>
      <w:r w:rsidRPr="00CB1555">
        <w:rPr>
          <w:lang w:val="bg-BG"/>
        </w:rPr>
        <w:t xml:space="preserve">зиране </w:t>
      </w:r>
      <w:r w:rsidR="00CB1555" w:rsidRPr="00CB1555">
        <w:rPr>
          <w:lang w:val="bg-BG"/>
        </w:rPr>
        <w:t>на библиотечните услуги</w:t>
      </w:r>
    </w:p>
    <w:p w14:paraId="4F11B92F" w14:textId="624E49C2" w:rsidR="00CB1555" w:rsidRDefault="00CB1555" w:rsidP="00CB1555">
      <w:pPr>
        <w:pStyle w:val="a5"/>
        <w:numPr>
          <w:ilvl w:val="0"/>
          <w:numId w:val="9"/>
        </w:numPr>
        <w:spacing w:after="0" w:line="360" w:lineRule="auto"/>
        <w:jc w:val="both"/>
        <w:rPr>
          <w:lang w:val="bg-BG"/>
        </w:rPr>
      </w:pPr>
      <w:r>
        <w:rPr>
          <w:lang w:val="bg-BG"/>
        </w:rPr>
        <w:t>Привличане на повече ползватели на библиотечни</w:t>
      </w:r>
      <w:r w:rsidRPr="00CB1555">
        <w:rPr>
          <w:lang w:val="bg-BG"/>
        </w:rPr>
        <w:t xml:space="preserve"> услуги</w:t>
      </w:r>
    </w:p>
    <w:p w14:paraId="70707835" w14:textId="77777777" w:rsidR="00B25E6D" w:rsidRPr="00CB1555" w:rsidRDefault="00B25E6D" w:rsidP="00B25E6D">
      <w:pPr>
        <w:pStyle w:val="a5"/>
        <w:spacing w:after="0" w:line="360" w:lineRule="auto"/>
        <w:ind w:left="360"/>
        <w:jc w:val="both"/>
        <w:rPr>
          <w:lang w:val="bg-BG"/>
        </w:rPr>
      </w:pPr>
    </w:p>
    <w:p w14:paraId="0F1BCBD7" w14:textId="355A2B64" w:rsidR="003909F9" w:rsidRPr="00FF0EFF" w:rsidRDefault="003909F9" w:rsidP="00DB5D2D">
      <w:pPr>
        <w:pStyle w:val="Standard"/>
        <w:spacing w:line="360" w:lineRule="auto"/>
        <w:jc w:val="both"/>
        <w:rPr>
          <w:b/>
          <w:bCs/>
          <w:lang w:val="bg-BG"/>
        </w:rPr>
      </w:pPr>
      <w:r w:rsidRPr="00FF0EFF">
        <w:rPr>
          <w:b/>
          <w:bCs/>
          <w:lang w:val="bg-BG"/>
        </w:rPr>
        <w:t>Библиотека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07"/>
        <w:gridCol w:w="1256"/>
        <w:gridCol w:w="1389"/>
        <w:gridCol w:w="1249"/>
        <w:gridCol w:w="1743"/>
        <w:gridCol w:w="1452"/>
        <w:gridCol w:w="966"/>
      </w:tblGrid>
      <w:tr w:rsidR="00B25E6D" w:rsidRPr="00B25E6D" w14:paraId="11FE609F" w14:textId="77777777" w:rsidTr="007B782A">
        <w:tc>
          <w:tcPr>
            <w:tcW w:w="1007" w:type="dxa"/>
          </w:tcPr>
          <w:p w14:paraId="70E595D0" w14:textId="77777777" w:rsidR="00B25E6D" w:rsidRPr="00B25E6D" w:rsidRDefault="00B25E6D" w:rsidP="00B25E6D">
            <w:pPr>
              <w:spacing w:line="360" w:lineRule="auto"/>
              <w:jc w:val="center"/>
              <w:rPr>
                <w:b/>
                <w:sz w:val="24"/>
              </w:rPr>
            </w:pPr>
            <w:r w:rsidRPr="00B25E6D">
              <w:rPr>
                <w:b/>
                <w:sz w:val="24"/>
              </w:rPr>
              <w:t>Година</w:t>
            </w:r>
          </w:p>
        </w:tc>
        <w:tc>
          <w:tcPr>
            <w:tcW w:w="1256" w:type="dxa"/>
          </w:tcPr>
          <w:p w14:paraId="32B139F5" w14:textId="77777777" w:rsidR="00B25E6D" w:rsidRPr="00B25E6D" w:rsidRDefault="00B25E6D" w:rsidP="00B25E6D">
            <w:pPr>
              <w:spacing w:line="360" w:lineRule="auto"/>
              <w:jc w:val="center"/>
              <w:rPr>
                <w:b/>
                <w:sz w:val="24"/>
              </w:rPr>
            </w:pPr>
            <w:r w:rsidRPr="00B25E6D">
              <w:rPr>
                <w:b/>
                <w:sz w:val="24"/>
              </w:rPr>
              <w:t>Библ. фонд</w:t>
            </w:r>
          </w:p>
        </w:tc>
        <w:tc>
          <w:tcPr>
            <w:tcW w:w="1389" w:type="dxa"/>
          </w:tcPr>
          <w:p w14:paraId="54094D56" w14:textId="77777777" w:rsidR="00B25E6D" w:rsidRPr="00B25E6D" w:rsidRDefault="00B25E6D" w:rsidP="00B25E6D">
            <w:pPr>
              <w:spacing w:line="360" w:lineRule="auto"/>
              <w:jc w:val="center"/>
              <w:rPr>
                <w:b/>
                <w:sz w:val="24"/>
              </w:rPr>
            </w:pPr>
            <w:r w:rsidRPr="00B25E6D">
              <w:rPr>
                <w:b/>
                <w:sz w:val="24"/>
              </w:rPr>
              <w:t>Всичко набавени</w:t>
            </w:r>
          </w:p>
        </w:tc>
        <w:tc>
          <w:tcPr>
            <w:tcW w:w="1249" w:type="dxa"/>
          </w:tcPr>
          <w:p w14:paraId="03E8B436" w14:textId="77777777" w:rsidR="00B25E6D" w:rsidRPr="00B25E6D" w:rsidRDefault="00B25E6D" w:rsidP="00B25E6D">
            <w:pPr>
              <w:spacing w:line="360" w:lineRule="auto"/>
              <w:jc w:val="center"/>
              <w:rPr>
                <w:b/>
                <w:sz w:val="24"/>
              </w:rPr>
            </w:pPr>
            <w:r w:rsidRPr="00B25E6D">
              <w:rPr>
                <w:b/>
                <w:sz w:val="24"/>
              </w:rPr>
              <w:t>Стойност</w:t>
            </w:r>
          </w:p>
        </w:tc>
        <w:tc>
          <w:tcPr>
            <w:tcW w:w="1743" w:type="dxa"/>
          </w:tcPr>
          <w:p w14:paraId="11563889" w14:textId="77777777" w:rsidR="00B25E6D" w:rsidRPr="00B25E6D" w:rsidRDefault="00B25E6D" w:rsidP="00B25E6D">
            <w:pPr>
              <w:spacing w:line="360" w:lineRule="auto"/>
              <w:jc w:val="center"/>
              <w:rPr>
                <w:b/>
                <w:sz w:val="24"/>
              </w:rPr>
            </w:pPr>
            <w:r w:rsidRPr="00B25E6D">
              <w:rPr>
                <w:b/>
                <w:sz w:val="24"/>
              </w:rPr>
              <w:t>Регистрирани потребители</w:t>
            </w:r>
          </w:p>
        </w:tc>
        <w:tc>
          <w:tcPr>
            <w:tcW w:w="1452" w:type="dxa"/>
          </w:tcPr>
          <w:p w14:paraId="33C3AD19" w14:textId="77777777" w:rsidR="00B25E6D" w:rsidRPr="00B25E6D" w:rsidRDefault="00B25E6D" w:rsidP="00B25E6D">
            <w:pPr>
              <w:spacing w:line="360" w:lineRule="auto"/>
              <w:jc w:val="center"/>
              <w:rPr>
                <w:b/>
                <w:sz w:val="24"/>
              </w:rPr>
            </w:pPr>
            <w:r w:rsidRPr="00B25E6D">
              <w:rPr>
                <w:b/>
                <w:sz w:val="24"/>
              </w:rPr>
              <w:t>Посещения</w:t>
            </w:r>
          </w:p>
        </w:tc>
        <w:tc>
          <w:tcPr>
            <w:tcW w:w="966" w:type="dxa"/>
          </w:tcPr>
          <w:p w14:paraId="74D45CF0" w14:textId="77777777" w:rsidR="00B25E6D" w:rsidRPr="00B25E6D" w:rsidRDefault="00B25E6D" w:rsidP="00B25E6D">
            <w:pPr>
              <w:spacing w:line="360" w:lineRule="auto"/>
              <w:jc w:val="center"/>
              <w:rPr>
                <w:b/>
                <w:sz w:val="24"/>
              </w:rPr>
            </w:pPr>
            <w:r w:rsidRPr="00B25E6D">
              <w:rPr>
                <w:b/>
                <w:sz w:val="24"/>
              </w:rPr>
              <w:t>Заети б. е.</w:t>
            </w:r>
          </w:p>
        </w:tc>
      </w:tr>
      <w:tr w:rsidR="00B25E6D" w:rsidRPr="00B25E6D" w14:paraId="67A094C8" w14:textId="77777777" w:rsidTr="007B782A">
        <w:tc>
          <w:tcPr>
            <w:tcW w:w="1007" w:type="dxa"/>
          </w:tcPr>
          <w:p w14:paraId="66CD69EF" w14:textId="52E88D02" w:rsidR="00B25E6D" w:rsidRPr="00B25E6D" w:rsidRDefault="00B25E6D" w:rsidP="00B25E6D">
            <w:pPr>
              <w:spacing w:line="360" w:lineRule="auto"/>
              <w:rPr>
                <w:sz w:val="24"/>
              </w:rPr>
            </w:pPr>
            <w:r w:rsidRPr="00B25E6D">
              <w:rPr>
                <w:sz w:val="24"/>
              </w:rPr>
              <w:t>2</w:t>
            </w:r>
            <w:r w:rsidR="00EF1B5B">
              <w:rPr>
                <w:sz w:val="24"/>
              </w:rPr>
              <w:t>022</w:t>
            </w:r>
          </w:p>
        </w:tc>
        <w:tc>
          <w:tcPr>
            <w:tcW w:w="1256" w:type="dxa"/>
          </w:tcPr>
          <w:p w14:paraId="7165DC2C" w14:textId="588EA211" w:rsidR="00B25E6D" w:rsidRPr="00B25E6D" w:rsidRDefault="00EF1B5B" w:rsidP="00B25E6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6783</w:t>
            </w:r>
            <w:r w:rsidR="00B25E6D" w:rsidRPr="00B25E6D">
              <w:rPr>
                <w:sz w:val="24"/>
              </w:rPr>
              <w:t xml:space="preserve"> б. е.</w:t>
            </w:r>
          </w:p>
        </w:tc>
        <w:tc>
          <w:tcPr>
            <w:tcW w:w="1389" w:type="dxa"/>
          </w:tcPr>
          <w:p w14:paraId="6BBC88D4" w14:textId="2F630AF6" w:rsidR="00B25E6D" w:rsidRPr="00B25E6D" w:rsidRDefault="00EF1B5B" w:rsidP="00B25E6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7</w:t>
            </w:r>
            <w:r w:rsidR="00B25E6D" w:rsidRPr="00B25E6D">
              <w:rPr>
                <w:sz w:val="24"/>
              </w:rPr>
              <w:t>3 покупка</w:t>
            </w:r>
          </w:p>
          <w:p w14:paraId="3ADA2F2B" w14:textId="0109A70A" w:rsidR="00B25E6D" w:rsidRPr="00B25E6D" w:rsidRDefault="00EF1B5B" w:rsidP="00B25E6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48</w:t>
            </w:r>
            <w:r w:rsidR="00B25E6D" w:rsidRPr="00B25E6D">
              <w:rPr>
                <w:sz w:val="24"/>
              </w:rPr>
              <w:t xml:space="preserve"> дарение</w:t>
            </w:r>
          </w:p>
        </w:tc>
        <w:tc>
          <w:tcPr>
            <w:tcW w:w="1249" w:type="dxa"/>
          </w:tcPr>
          <w:p w14:paraId="5F504BBA" w14:textId="332614A3" w:rsidR="00B25E6D" w:rsidRPr="00B25E6D" w:rsidRDefault="00EF1B5B" w:rsidP="00B25E6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743.40</w:t>
            </w:r>
            <w:r w:rsidR="00B25E6D" w:rsidRPr="00B25E6D">
              <w:rPr>
                <w:sz w:val="24"/>
              </w:rPr>
              <w:t xml:space="preserve"> лв.</w:t>
            </w:r>
          </w:p>
        </w:tc>
        <w:tc>
          <w:tcPr>
            <w:tcW w:w="1743" w:type="dxa"/>
          </w:tcPr>
          <w:p w14:paraId="267606DF" w14:textId="5673CFCA" w:rsidR="00B25E6D" w:rsidRPr="00B25E6D" w:rsidRDefault="00EF1B5B" w:rsidP="00B25E6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452" w:type="dxa"/>
          </w:tcPr>
          <w:p w14:paraId="18F26CDC" w14:textId="77E8C59F" w:rsidR="00B25E6D" w:rsidRPr="00B25E6D" w:rsidRDefault="00EF1B5B" w:rsidP="00B25E6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966" w:type="dxa"/>
          </w:tcPr>
          <w:p w14:paraId="2746F137" w14:textId="4F04D764" w:rsidR="00B25E6D" w:rsidRPr="00B25E6D" w:rsidRDefault="00EF1B5B" w:rsidP="00B25E6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436</w:t>
            </w:r>
            <w:r w:rsidR="00B25E6D" w:rsidRPr="00B25E6D">
              <w:rPr>
                <w:sz w:val="24"/>
              </w:rPr>
              <w:t xml:space="preserve"> т.</w:t>
            </w:r>
          </w:p>
        </w:tc>
      </w:tr>
    </w:tbl>
    <w:p w14:paraId="1EEB943B" w14:textId="77777777" w:rsidR="00EF1B5B" w:rsidRDefault="00EF1B5B" w:rsidP="008106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436A8997" w14:textId="07C8016E" w:rsidR="003909F9" w:rsidRPr="00FF0EFF" w:rsidRDefault="0081062A" w:rsidP="008106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b/>
          <w:sz w:val="24"/>
          <w:szCs w:val="24"/>
          <w:lang w:val="bg-BG"/>
        </w:rPr>
        <w:t>Тематични изложби във връзка с празници</w:t>
      </w:r>
      <w:r w:rsidR="00403EB3" w:rsidRPr="00FF0EFF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692D4C81" w14:textId="2FE9A1F3" w:rsidR="003909F9" w:rsidRPr="00FF0EFF" w:rsidRDefault="003909F9" w:rsidP="0081062A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b/>
          <w:bCs/>
          <w:sz w:val="24"/>
          <w:szCs w:val="24"/>
          <w:lang w:val="bg-BG"/>
        </w:rPr>
        <w:t>месец януари</w:t>
      </w:r>
      <w:r w:rsidR="00403EB3" w:rsidRPr="00FF0EF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E14E63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03EB3" w:rsidRPr="00FF0EFF">
        <w:rPr>
          <w:rFonts w:ascii="Times New Roman" w:hAnsi="Times New Roman" w:cs="Times New Roman"/>
          <w:sz w:val="24"/>
          <w:szCs w:val="24"/>
          <w:lang w:val="bg-BG"/>
        </w:rPr>
        <w:t>годишнини от рождението на Христо</w:t>
      </w:r>
      <w:r w:rsidR="00897E46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Ботев 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403EB3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444B0" w:rsidRPr="00FF0EFF">
        <w:rPr>
          <w:rFonts w:ascii="Times New Roman" w:hAnsi="Times New Roman" w:cs="Times New Roman"/>
          <w:sz w:val="24"/>
          <w:szCs w:val="24"/>
          <w:lang w:val="bg-BG"/>
        </w:rPr>
        <w:t>изложба на снимков материал</w:t>
      </w:r>
    </w:p>
    <w:p w14:paraId="7B38B4EF" w14:textId="04D73386" w:rsidR="003909F9" w:rsidRPr="00FF0EFF" w:rsidRDefault="004A5727" w:rsidP="0081062A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месец </w:t>
      </w:r>
      <w:r w:rsidR="003909F9" w:rsidRPr="00FF0EFF">
        <w:rPr>
          <w:rFonts w:ascii="Times New Roman" w:hAnsi="Times New Roman" w:cs="Times New Roman"/>
          <w:b/>
          <w:bCs/>
          <w:sz w:val="24"/>
          <w:szCs w:val="24"/>
          <w:lang w:val="bg-BG"/>
        </w:rPr>
        <w:t>февруари</w:t>
      </w:r>
      <w:r w:rsidR="00F444B0" w:rsidRPr="00FF0EF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3909F9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="00403EB3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годишнини от обесването на Васил Левски </w:t>
      </w:r>
      <w:r w:rsidR="003909F9" w:rsidRPr="00FF0EFF"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403EB3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909F9" w:rsidRPr="00FF0EFF">
        <w:rPr>
          <w:rFonts w:ascii="Times New Roman" w:hAnsi="Times New Roman" w:cs="Times New Roman"/>
          <w:sz w:val="24"/>
          <w:szCs w:val="24"/>
          <w:lang w:val="bg-BG"/>
        </w:rPr>
        <w:t>изложба на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97E46" w:rsidRPr="00FF0EFF">
        <w:rPr>
          <w:rFonts w:ascii="Times New Roman" w:hAnsi="Times New Roman" w:cs="Times New Roman"/>
          <w:sz w:val="24"/>
          <w:szCs w:val="24"/>
          <w:lang w:val="bg-BG"/>
        </w:rPr>
        <w:t>снимки и материали за Апостола</w:t>
      </w:r>
    </w:p>
    <w:p w14:paraId="1F95C932" w14:textId="12AC0D93" w:rsidR="003909F9" w:rsidRPr="00FF0EFF" w:rsidRDefault="00E14E63" w:rsidP="00F444B0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 xml:space="preserve">месец </w:t>
      </w:r>
      <w:r w:rsidR="003909F9" w:rsidRPr="00FF0EFF">
        <w:rPr>
          <w:rFonts w:ascii="Times New Roman" w:hAnsi="Times New Roman" w:cs="Times New Roman"/>
          <w:b/>
          <w:bCs/>
          <w:sz w:val="24"/>
          <w:szCs w:val="24"/>
          <w:lang w:val="bg-BG"/>
        </w:rPr>
        <w:t>март</w:t>
      </w:r>
      <w:r w:rsidR="00403EB3" w:rsidRPr="00FF0EF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403EB3" w:rsidRPr="00FF0EFF">
        <w:rPr>
          <w:rFonts w:ascii="Times New Roman" w:hAnsi="Times New Roman" w:cs="Times New Roman"/>
          <w:sz w:val="24"/>
          <w:szCs w:val="24"/>
          <w:lang w:val="bg-BG"/>
        </w:rPr>
        <w:t>– годишнини от Освобождението на България</w:t>
      </w:r>
      <w:r w:rsidR="00F444B0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– изложба на снимки и материали</w:t>
      </w:r>
    </w:p>
    <w:p w14:paraId="07B22CFE" w14:textId="44D3AC7E" w:rsidR="004A5727" w:rsidRPr="00FF0EFF" w:rsidRDefault="00F444B0" w:rsidP="00F444B0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месец </w:t>
      </w:r>
      <w:r w:rsidR="001547D2" w:rsidRPr="00FF0EFF">
        <w:rPr>
          <w:rFonts w:ascii="Times New Roman" w:hAnsi="Times New Roman" w:cs="Times New Roman"/>
          <w:b/>
          <w:sz w:val="24"/>
          <w:szCs w:val="24"/>
          <w:lang w:val="bg-BG"/>
        </w:rPr>
        <w:t>април</w:t>
      </w:r>
      <w:r w:rsidR="001547D2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547D2" w:rsidRPr="00FF0EFF">
        <w:rPr>
          <w:rFonts w:ascii="Times New Roman" w:hAnsi="Times New Roman" w:cs="Times New Roman"/>
          <w:sz w:val="24"/>
          <w:szCs w:val="24"/>
          <w:lang w:val="bg-BG"/>
        </w:rPr>
        <w:t>Международен ден на книгата –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1547D2" w:rsidRPr="00FF0EFF">
        <w:rPr>
          <w:rFonts w:ascii="Times New Roman" w:hAnsi="Times New Roman" w:cs="Times New Roman"/>
          <w:sz w:val="24"/>
          <w:szCs w:val="24"/>
          <w:lang w:val="bg-BG"/>
        </w:rPr>
        <w:t>отбелязва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>не на</w:t>
      </w:r>
      <w:r w:rsidR="001547D2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този </w:t>
      </w:r>
      <w:r w:rsidR="00CE146A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ден с различни инициативи. 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Участие в </w:t>
      </w:r>
      <w:r w:rsidR="001547D2" w:rsidRPr="00FF0EFF">
        <w:rPr>
          <w:rFonts w:ascii="Times New Roman" w:hAnsi="Times New Roman" w:cs="Times New Roman"/>
          <w:sz w:val="24"/>
          <w:szCs w:val="24"/>
          <w:lang w:val="bg-BG"/>
        </w:rPr>
        <w:t>Маратон на четенето,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организиран от НЧ „Родина“</w:t>
      </w:r>
    </w:p>
    <w:p w14:paraId="6B21BD6D" w14:textId="4EE04C75" w:rsidR="003909F9" w:rsidRPr="00FF0EFF" w:rsidRDefault="003909F9" w:rsidP="00F444B0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b/>
          <w:sz w:val="24"/>
          <w:szCs w:val="24"/>
          <w:lang w:val="bg-BG"/>
        </w:rPr>
        <w:t>м</w:t>
      </w:r>
      <w:r w:rsidRPr="00FF0EFF">
        <w:rPr>
          <w:rFonts w:ascii="Times New Roman" w:hAnsi="Times New Roman" w:cs="Times New Roman"/>
          <w:b/>
          <w:bCs/>
          <w:sz w:val="24"/>
          <w:szCs w:val="24"/>
          <w:lang w:val="bg-BG"/>
        </w:rPr>
        <w:t>есец септември</w:t>
      </w:r>
      <w:r w:rsidR="00F444B0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– годишнини от Съединението на България и Ден на Независимостта на България</w:t>
      </w:r>
    </w:p>
    <w:p w14:paraId="0DE207DD" w14:textId="24FFED0C" w:rsidR="00897E46" w:rsidRDefault="00897E46" w:rsidP="00F444B0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Hlk129676347"/>
      <w:r w:rsidRPr="00FF0EFF">
        <w:rPr>
          <w:rFonts w:ascii="Times New Roman" w:hAnsi="Times New Roman" w:cs="Times New Roman"/>
          <w:b/>
          <w:sz w:val="24"/>
          <w:szCs w:val="24"/>
          <w:lang w:val="bg-BG"/>
        </w:rPr>
        <w:t xml:space="preserve">месец ноември 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>– Ден на народните будители</w:t>
      </w:r>
      <w:r w:rsidR="00AC140D">
        <w:rPr>
          <w:rFonts w:ascii="Times New Roman" w:hAnsi="Times New Roman" w:cs="Times New Roman"/>
          <w:sz w:val="24"/>
          <w:szCs w:val="24"/>
          <w:lang w:val="bg-BG"/>
        </w:rPr>
        <w:t>; 300 години от рождението на Паисий Хилендарски и 260 години от написването на История славянобългарска</w:t>
      </w:r>
    </w:p>
    <w:bookmarkEnd w:id="0"/>
    <w:p w14:paraId="57A25209" w14:textId="77777777" w:rsidR="00F03FD5" w:rsidRPr="00FF0EFF" w:rsidRDefault="00F03FD5" w:rsidP="00F444B0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1793514" w14:textId="54F54D93" w:rsidR="003909F9" w:rsidRPr="00FF0EFF" w:rsidRDefault="003909F9" w:rsidP="0081062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b/>
          <w:i/>
          <w:sz w:val="24"/>
          <w:szCs w:val="24"/>
        </w:rPr>
        <w:t>III</w:t>
      </w:r>
      <w:r w:rsidR="00F444B0" w:rsidRPr="00FF0EF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. ХУДОЖЕСТВЕНА </w:t>
      </w:r>
      <w:r w:rsidRPr="00FF0EFF">
        <w:rPr>
          <w:rFonts w:ascii="Times New Roman" w:hAnsi="Times New Roman" w:cs="Times New Roman"/>
          <w:b/>
          <w:i/>
          <w:sz w:val="24"/>
          <w:szCs w:val="24"/>
          <w:lang w:val="bg-BG"/>
        </w:rPr>
        <w:t xml:space="preserve">САМОДЕЙНОСТ  </w:t>
      </w:r>
    </w:p>
    <w:p w14:paraId="71F5F4B6" w14:textId="6A891248" w:rsidR="003909F9" w:rsidRPr="00FF0EFF" w:rsidRDefault="003909F9" w:rsidP="0081062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r w:rsidR="0081062A" w:rsidRPr="00FF0EFF">
        <w:rPr>
          <w:rFonts w:ascii="Times New Roman" w:hAnsi="Times New Roman" w:cs="Times New Roman"/>
          <w:b/>
          <w:sz w:val="24"/>
          <w:szCs w:val="24"/>
          <w:lang w:val="bg-BG"/>
        </w:rPr>
        <w:t>разненства</w:t>
      </w:r>
      <w:r w:rsidRPr="00FF0EFF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4F650B5C" w14:textId="70FC83C3" w:rsidR="00F444B0" w:rsidRPr="00FF0EFF" w:rsidRDefault="00F444B0" w:rsidP="0081062A">
      <w:pPr>
        <w:pStyle w:val="a6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b/>
          <w:sz w:val="24"/>
          <w:szCs w:val="24"/>
          <w:lang w:val="bg-BG"/>
        </w:rPr>
        <w:t xml:space="preserve">06 януари – 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>честване годишнина от създаването на клуб на жените „Райна Княгиня“</w:t>
      </w:r>
      <w:r w:rsidR="00CF6A8E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– литературно музикална програма</w:t>
      </w:r>
    </w:p>
    <w:p w14:paraId="2EE460D2" w14:textId="55392C05" w:rsidR="003909F9" w:rsidRPr="00FF0EFF" w:rsidRDefault="003909F9" w:rsidP="0081062A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b/>
          <w:bCs/>
          <w:sz w:val="24"/>
          <w:szCs w:val="24"/>
          <w:lang w:val="bg-BG"/>
        </w:rPr>
        <w:t>21 януари</w:t>
      </w:r>
      <w:r w:rsidR="00F444B0" w:rsidRPr="00FF0EF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CF6A8E" w:rsidRPr="00FF0EFF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F6A8E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отбелязване на празника </w:t>
      </w:r>
      <w:proofErr w:type="spellStart"/>
      <w:r w:rsidRPr="00FF0EFF">
        <w:rPr>
          <w:rFonts w:ascii="Times New Roman" w:hAnsi="Times New Roman" w:cs="Times New Roman"/>
          <w:sz w:val="24"/>
          <w:szCs w:val="24"/>
          <w:lang w:val="bg-BG"/>
        </w:rPr>
        <w:t>Бабинден</w:t>
      </w:r>
      <w:proofErr w:type="spellEnd"/>
      <w:r w:rsidR="00CF6A8E" w:rsidRPr="00FF0EFF">
        <w:rPr>
          <w:rFonts w:ascii="Times New Roman" w:hAnsi="Times New Roman" w:cs="Times New Roman"/>
          <w:sz w:val="24"/>
          <w:szCs w:val="24"/>
          <w:lang w:val="bg-BG"/>
        </w:rPr>
        <w:t>, с ритуал поливане на най-възрастната баба</w:t>
      </w:r>
    </w:p>
    <w:p w14:paraId="0A631882" w14:textId="1780960C" w:rsidR="003909F9" w:rsidRPr="00FF0EFF" w:rsidRDefault="003909F9" w:rsidP="0081062A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b/>
          <w:bCs/>
          <w:sz w:val="24"/>
          <w:szCs w:val="24"/>
          <w:lang w:val="bg-BG"/>
        </w:rPr>
        <w:t>14 февруари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– Ден на лозаря </w:t>
      </w:r>
      <w:r w:rsidR="00CF6A8E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- 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зарязване </w:t>
      </w:r>
      <w:r w:rsidR="00CF6A8E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в дома на избрания от предходната година цар Трифон </w:t>
      </w:r>
    </w:p>
    <w:p w14:paraId="16AFD9E4" w14:textId="6BB31EFB" w:rsidR="003909F9" w:rsidRPr="00FF0EFF" w:rsidRDefault="003909F9" w:rsidP="0081062A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март 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="00897E46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F6A8E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отбелязване Ден на самодееца и Ден на жената с музикална 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програма </w:t>
      </w:r>
      <w:r w:rsidR="00CF6A8E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от певческата група, 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>съвместно с клуб на п</w:t>
      </w:r>
      <w:r w:rsidRPr="00FF0EFF">
        <w:rPr>
          <w:rFonts w:ascii="Times New Roman" w:hAnsi="Times New Roman" w:cs="Times New Roman"/>
          <w:sz w:val="24"/>
          <w:szCs w:val="24"/>
        </w:rPr>
        <w:t>e</w:t>
      </w:r>
      <w:proofErr w:type="spellStart"/>
      <w:r w:rsidR="00723B39" w:rsidRPr="00FF0EFF">
        <w:rPr>
          <w:rFonts w:ascii="Times New Roman" w:hAnsi="Times New Roman" w:cs="Times New Roman"/>
          <w:sz w:val="24"/>
          <w:szCs w:val="24"/>
          <w:lang w:val="bg-BG"/>
        </w:rPr>
        <w:t>нсионера</w:t>
      </w:r>
      <w:proofErr w:type="spellEnd"/>
    </w:p>
    <w:p w14:paraId="51B865B7" w14:textId="7E2C760A" w:rsidR="00897E46" w:rsidRPr="00FF0EFF" w:rsidRDefault="00897E46" w:rsidP="0081062A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3 март 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>– празнично шествие, поднасяне на цветя пред паметника на загиналите във войните, рецитал</w:t>
      </w:r>
    </w:p>
    <w:p w14:paraId="2793022A" w14:textId="0AB95C0A" w:rsidR="00897E46" w:rsidRPr="00FF0EFF" w:rsidRDefault="00897E46" w:rsidP="0081062A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24 май 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>– Ден на славянската писменост и култура</w:t>
      </w:r>
    </w:p>
    <w:p w14:paraId="040CAF99" w14:textId="4AEF894B" w:rsidR="00897E46" w:rsidRDefault="00897E46" w:rsidP="0081062A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b/>
          <w:bCs/>
          <w:sz w:val="24"/>
          <w:szCs w:val="24"/>
          <w:lang w:val="bg-BG"/>
        </w:rPr>
        <w:t>01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F0EFF">
        <w:rPr>
          <w:rFonts w:ascii="Times New Roman" w:hAnsi="Times New Roman" w:cs="Times New Roman"/>
          <w:b/>
          <w:sz w:val="24"/>
          <w:szCs w:val="24"/>
          <w:lang w:val="bg-BG"/>
        </w:rPr>
        <w:t>октомври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– Ден на възрастните хора - музикална програма съвместно с пенсионерски клуб</w:t>
      </w:r>
    </w:p>
    <w:p w14:paraId="6272F21D" w14:textId="0ED6CF4F" w:rsidR="00AC140D" w:rsidRPr="00AC140D" w:rsidRDefault="00AC140D" w:rsidP="00AC140D">
      <w:pPr>
        <w:pStyle w:val="a6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bg-BG"/>
        </w:rPr>
      </w:pPr>
      <w:r w:rsidRPr="00AC140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01 </w:t>
      </w:r>
      <w:r w:rsidRPr="00AC140D">
        <w:rPr>
          <w:rFonts w:ascii="Times New Roman" w:hAnsi="Times New Roman" w:cs="Times New Roman"/>
          <w:b/>
          <w:bCs/>
          <w:sz w:val="24"/>
          <w:szCs w:val="24"/>
          <w:lang w:val="bg-BG"/>
        </w:rPr>
        <w:t>ноември</w:t>
      </w:r>
      <w:r w:rsidRPr="00AC140D">
        <w:rPr>
          <w:rFonts w:ascii="Times New Roman" w:hAnsi="Times New Roman" w:cs="Times New Roman"/>
          <w:sz w:val="24"/>
          <w:szCs w:val="24"/>
          <w:lang w:val="bg-BG"/>
        </w:rPr>
        <w:t xml:space="preserve"> – Ден на народните будители; 300 години от рождението на Паисий Хилендарски и 260 години от написването на История славянобългарска</w:t>
      </w:r>
    </w:p>
    <w:p w14:paraId="479F8571" w14:textId="77777777" w:rsidR="00EF1B5B" w:rsidRDefault="00EF1B5B" w:rsidP="00D465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24CA9FB4" w14:textId="4EA268E9" w:rsidR="00723B39" w:rsidRPr="00FF0EFF" w:rsidRDefault="00531F93" w:rsidP="00D465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b/>
          <w:sz w:val="24"/>
          <w:szCs w:val="24"/>
          <w:lang w:val="bg-BG"/>
        </w:rPr>
        <w:t>Културни събития с местно значение</w:t>
      </w:r>
      <w:r w:rsidR="00723B39" w:rsidRPr="00FF0EFF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14:paraId="2A15590D" w14:textId="77777777" w:rsidR="00EF1B5B" w:rsidRDefault="00723B39" w:rsidP="00DB5D2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През </w:t>
      </w:r>
      <w:r w:rsidR="00EF1B5B">
        <w:rPr>
          <w:rFonts w:ascii="Times New Roman" w:hAnsi="Times New Roman" w:cs="Times New Roman"/>
          <w:sz w:val="24"/>
          <w:szCs w:val="24"/>
          <w:lang w:val="bg-BG"/>
        </w:rPr>
        <w:t>2022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г. се проведе</w:t>
      </w:r>
      <w:r w:rsidR="00EF1B5B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14:paraId="2B92583F" w14:textId="62AEA4B5" w:rsidR="001D4800" w:rsidRPr="00FF0EFF" w:rsidRDefault="00723B39" w:rsidP="00EF1B5B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03FD5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="001D4800" w:rsidRPr="00F03FD5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D4800" w:rsidRPr="00F03FD5">
        <w:rPr>
          <w:rFonts w:ascii="Times New Roman" w:hAnsi="Times New Roman" w:cs="Times New Roman"/>
          <w:b/>
          <w:bCs/>
          <w:sz w:val="24"/>
          <w:szCs w:val="24"/>
          <w:lang w:val="bg-BG"/>
        </w:rPr>
        <w:t>-ти</w:t>
      </w:r>
      <w:r w:rsidR="001D4800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>Празник на Плодородието</w:t>
      </w:r>
      <w:r w:rsidR="001D4800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с изложба на плодове, зеленчуци и кулинарни произведения от тях</w:t>
      </w:r>
      <w:r w:rsidR="00EF1B5B">
        <w:rPr>
          <w:rFonts w:ascii="Times New Roman" w:hAnsi="Times New Roman" w:cs="Times New Roman"/>
          <w:sz w:val="24"/>
          <w:szCs w:val="24"/>
          <w:lang w:val="bg-BG"/>
        </w:rPr>
        <w:t>, участие в програмата взеха деца от селото, певческа група към читалището,</w:t>
      </w:r>
      <w:r w:rsidR="00F03FD5">
        <w:rPr>
          <w:rFonts w:ascii="Times New Roman" w:hAnsi="Times New Roman" w:cs="Times New Roman"/>
          <w:sz w:val="24"/>
          <w:szCs w:val="24"/>
          <w:lang w:val="bg-BG"/>
        </w:rPr>
        <w:t xml:space="preserve"> певческа група при НЧ „Възраждане </w:t>
      </w:r>
      <w:proofErr w:type="gramStart"/>
      <w:r w:rsidR="00F03FD5">
        <w:rPr>
          <w:rFonts w:ascii="Times New Roman" w:hAnsi="Times New Roman" w:cs="Times New Roman"/>
          <w:sz w:val="24"/>
          <w:szCs w:val="24"/>
          <w:lang w:val="bg-BG"/>
        </w:rPr>
        <w:t>1927“ с.</w:t>
      </w:r>
      <w:proofErr w:type="gramEnd"/>
      <w:r w:rsidR="00F03FD5">
        <w:rPr>
          <w:rFonts w:ascii="Times New Roman" w:hAnsi="Times New Roman" w:cs="Times New Roman"/>
          <w:sz w:val="24"/>
          <w:szCs w:val="24"/>
          <w:lang w:val="bg-BG"/>
        </w:rPr>
        <w:t xml:space="preserve"> Калояновец и ДТС </w:t>
      </w:r>
      <w:proofErr w:type="spellStart"/>
      <w:r w:rsidR="00F03FD5">
        <w:rPr>
          <w:rFonts w:ascii="Times New Roman" w:hAnsi="Times New Roman" w:cs="Times New Roman"/>
          <w:sz w:val="24"/>
          <w:szCs w:val="24"/>
          <w:lang w:val="bg-BG"/>
        </w:rPr>
        <w:t>Броеничка</w:t>
      </w:r>
      <w:proofErr w:type="spellEnd"/>
    </w:p>
    <w:p w14:paraId="17D6CEB7" w14:textId="0B6CFFB4" w:rsidR="00FF0EFF" w:rsidRPr="00F03FD5" w:rsidRDefault="001D4800" w:rsidP="00F03FD5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b/>
          <w:bCs/>
          <w:sz w:val="24"/>
          <w:szCs w:val="24"/>
          <w:lang w:val="bg-BG"/>
        </w:rPr>
        <w:lastRenderedPageBreak/>
        <w:t xml:space="preserve">19 октомври – </w:t>
      </w:r>
      <w:r w:rsidRPr="00FF0EFF">
        <w:rPr>
          <w:rFonts w:ascii="Times New Roman" w:hAnsi="Times New Roman" w:cs="Times New Roman"/>
          <w:bCs/>
          <w:sz w:val="24"/>
          <w:szCs w:val="24"/>
          <w:lang w:val="bg-BG"/>
        </w:rPr>
        <w:t>Празник на селото, отбелязан</w:t>
      </w:r>
      <w:r w:rsidR="00F03FD5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FF0EFF">
        <w:rPr>
          <w:rFonts w:ascii="Times New Roman" w:hAnsi="Times New Roman" w:cs="Times New Roman"/>
          <w:bCs/>
          <w:sz w:val="24"/>
          <w:szCs w:val="24"/>
          <w:lang w:val="bg-BG"/>
        </w:rPr>
        <w:t>с литургия в храм „Свети Иван Рилски“</w:t>
      </w:r>
      <w:r w:rsidR="00D46562" w:rsidRPr="00FF0EFF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</w:t>
      </w:r>
      <w:r w:rsidRPr="00FF0EFF">
        <w:rPr>
          <w:rFonts w:ascii="Times New Roman" w:hAnsi="Times New Roman" w:cs="Times New Roman"/>
          <w:bCs/>
          <w:sz w:val="24"/>
          <w:szCs w:val="24"/>
          <w:lang w:val="bg-BG"/>
        </w:rPr>
        <w:t>празнична програма от певческата група</w:t>
      </w:r>
    </w:p>
    <w:p w14:paraId="4C5AFAB7" w14:textId="7188FDA0" w:rsidR="00403E52" w:rsidRPr="00FF0EFF" w:rsidRDefault="00403E52" w:rsidP="00DB5D2D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Участие в </w:t>
      </w:r>
      <w:r w:rsidR="00D46562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„Празник на райската ябълка”, 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>организиран от НЧ</w:t>
      </w:r>
      <w:r w:rsidR="00D46562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F0EFF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„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>Стефан Генчев”</w:t>
      </w:r>
      <w:r w:rsidR="00D46562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>с.</w:t>
      </w:r>
      <w:r w:rsidR="00D46562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C85A9A" w:rsidRPr="00FF0EFF">
        <w:rPr>
          <w:rFonts w:ascii="Times New Roman" w:hAnsi="Times New Roman" w:cs="Times New Roman"/>
          <w:sz w:val="24"/>
          <w:szCs w:val="24"/>
          <w:lang w:val="bg-BG"/>
        </w:rPr>
        <w:t>Хрищени</w:t>
      </w:r>
    </w:p>
    <w:p w14:paraId="330A75C1" w14:textId="77777777" w:rsidR="00F03FD5" w:rsidRDefault="00F03FD5" w:rsidP="00DB5D2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EEAABC4" w14:textId="18027903" w:rsidR="003909F9" w:rsidRPr="00FF0EFF" w:rsidRDefault="003909F9" w:rsidP="00DB5D2D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sz w:val="24"/>
          <w:szCs w:val="24"/>
          <w:lang w:val="bg-BG"/>
        </w:rPr>
        <w:t>Отчетът е приет на годишно отчетно</w:t>
      </w:r>
      <w:r w:rsidR="00DB5D2D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- изборно </w:t>
      </w:r>
      <w:r w:rsidRPr="00FF0EFF">
        <w:rPr>
          <w:rFonts w:ascii="Times New Roman" w:hAnsi="Times New Roman" w:cs="Times New Roman"/>
          <w:sz w:val="24"/>
          <w:szCs w:val="24"/>
          <w:lang w:val="bg-BG"/>
        </w:rPr>
        <w:t>събрание на читалището на</w:t>
      </w:r>
      <w:r w:rsidR="00D46562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03FD5">
        <w:rPr>
          <w:rFonts w:ascii="Times New Roman" w:hAnsi="Times New Roman" w:cs="Times New Roman"/>
          <w:sz w:val="24"/>
          <w:szCs w:val="24"/>
          <w:lang w:val="bg-BG"/>
        </w:rPr>
        <w:t>10</w:t>
      </w:r>
      <w:r w:rsidR="00D46562" w:rsidRPr="00FF0EFF">
        <w:rPr>
          <w:rFonts w:ascii="Times New Roman" w:hAnsi="Times New Roman" w:cs="Times New Roman"/>
          <w:sz w:val="24"/>
          <w:szCs w:val="24"/>
          <w:lang w:val="bg-BG"/>
        </w:rPr>
        <w:t>.0</w:t>
      </w:r>
      <w:r w:rsidR="00F03FD5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D46562" w:rsidRPr="00FF0EFF">
        <w:rPr>
          <w:rFonts w:ascii="Times New Roman" w:hAnsi="Times New Roman" w:cs="Times New Roman"/>
          <w:sz w:val="24"/>
          <w:szCs w:val="24"/>
          <w:lang w:val="bg-BG"/>
        </w:rPr>
        <w:t>.202</w:t>
      </w:r>
      <w:r w:rsidR="00F03FD5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D46562" w:rsidRPr="00FF0EFF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</w:p>
    <w:p w14:paraId="4E8A4332" w14:textId="15831C51" w:rsidR="00127F02" w:rsidRDefault="00127F02" w:rsidP="00CF2654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1E20F30" w14:textId="386D9462" w:rsidR="00AC140D" w:rsidRDefault="00AC140D" w:rsidP="00CF2654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EE23550" w14:textId="77777777" w:rsidR="00AC140D" w:rsidRPr="00FF0EFF" w:rsidRDefault="00AC140D" w:rsidP="00CF2654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1D9BDEA8" w14:textId="0CB831AD" w:rsidR="003909F9" w:rsidRPr="00FF0EFF" w:rsidRDefault="00127F02" w:rsidP="00127F0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b/>
          <w:sz w:val="24"/>
          <w:szCs w:val="24"/>
          <w:lang w:val="bg-BG"/>
        </w:rPr>
        <w:t>ПРЕДСЕДАТЕЛ: …………………</w:t>
      </w:r>
    </w:p>
    <w:p w14:paraId="26D9DF6C" w14:textId="2AF17046" w:rsidR="003909F9" w:rsidRPr="00F03FD5" w:rsidRDefault="00127F02" w:rsidP="00F03FD5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r w:rsidRPr="00FF0EFF">
        <w:rPr>
          <w:rFonts w:ascii="Times New Roman" w:hAnsi="Times New Roman" w:cs="Times New Roman"/>
          <w:i/>
          <w:sz w:val="24"/>
          <w:szCs w:val="24"/>
          <w:lang w:val="bg-BG"/>
        </w:rPr>
        <w:t>Николина Николова</w:t>
      </w:r>
    </w:p>
    <w:p w14:paraId="0F5CE8EF" w14:textId="6C9AE16C" w:rsidR="003909F9" w:rsidRDefault="003909F9" w:rsidP="00CF2654">
      <w:pPr>
        <w:pStyle w:val="a6"/>
        <w:spacing w:line="240" w:lineRule="auto"/>
        <w:ind w:left="0"/>
        <w:jc w:val="both"/>
        <w:rPr>
          <w:sz w:val="24"/>
          <w:szCs w:val="24"/>
          <w:lang w:val="bg-BG"/>
        </w:rPr>
      </w:pPr>
    </w:p>
    <w:sectPr w:rsidR="003909F9" w:rsidSect="00AC140D">
      <w:pgSz w:w="12240" w:h="15840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927"/>
    <w:multiLevelType w:val="hybridMultilevel"/>
    <w:tmpl w:val="5C081646"/>
    <w:lvl w:ilvl="0" w:tplc="D03AE6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B65FE"/>
    <w:multiLevelType w:val="hybridMultilevel"/>
    <w:tmpl w:val="B55E588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F7AD8"/>
    <w:multiLevelType w:val="hybridMultilevel"/>
    <w:tmpl w:val="82F47070"/>
    <w:lvl w:ilvl="0" w:tplc="163094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A3696"/>
    <w:multiLevelType w:val="multilevel"/>
    <w:tmpl w:val="C22C9196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2220626D"/>
    <w:multiLevelType w:val="hybridMultilevel"/>
    <w:tmpl w:val="8B12D1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72009"/>
    <w:multiLevelType w:val="hybridMultilevel"/>
    <w:tmpl w:val="C82CC712"/>
    <w:lvl w:ilvl="0" w:tplc="7C1CD9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D6585"/>
    <w:multiLevelType w:val="hybridMultilevel"/>
    <w:tmpl w:val="CF9086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2673FD"/>
    <w:multiLevelType w:val="hybridMultilevel"/>
    <w:tmpl w:val="2976D828"/>
    <w:lvl w:ilvl="0" w:tplc="0402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 w16cid:durableId="488208427">
    <w:abstractNumId w:val="3"/>
  </w:num>
  <w:num w:numId="2" w16cid:durableId="873884135">
    <w:abstractNumId w:val="3"/>
    <w:lvlOverride w:ilvl="0">
      <w:startOverride w:val="1"/>
    </w:lvlOverride>
  </w:num>
  <w:num w:numId="3" w16cid:durableId="1341275425">
    <w:abstractNumId w:val="7"/>
  </w:num>
  <w:num w:numId="4" w16cid:durableId="1529021992">
    <w:abstractNumId w:val="2"/>
  </w:num>
  <w:num w:numId="5" w16cid:durableId="459999514">
    <w:abstractNumId w:val="5"/>
  </w:num>
  <w:num w:numId="6" w16cid:durableId="1036079629">
    <w:abstractNumId w:val="6"/>
  </w:num>
  <w:num w:numId="7" w16cid:durableId="830217730">
    <w:abstractNumId w:val="1"/>
  </w:num>
  <w:num w:numId="8" w16cid:durableId="1666743570">
    <w:abstractNumId w:val="4"/>
  </w:num>
  <w:num w:numId="9" w16cid:durableId="1742213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9F9"/>
    <w:rsid w:val="0000409A"/>
    <w:rsid w:val="0002742D"/>
    <w:rsid w:val="00027578"/>
    <w:rsid w:val="0003727B"/>
    <w:rsid w:val="00040150"/>
    <w:rsid w:val="0004697A"/>
    <w:rsid w:val="00047FD8"/>
    <w:rsid w:val="00053D8D"/>
    <w:rsid w:val="000563E9"/>
    <w:rsid w:val="00060EAB"/>
    <w:rsid w:val="000618A8"/>
    <w:rsid w:val="00067912"/>
    <w:rsid w:val="00075791"/>
    <w:rsid w:val="00092346"/>
    <w:rsid w:val="00094DBC"/>
    <w:rsid w:val="000B4278"/>
    <w:rsid w:val="000C27CC"/>
    <w:rsid w:val="000C3430"/>
    <w:rsid w:val="000C5A17"/>
    <w:rsid w:val="000F353F"/>
    <w:rsid w:val="000F7710"/>
    <w:rsid w:val="0010719C"/>
    <w:rsid w:val="00112832"/>
    <w:rsid w:val="00127F02"/>
    <w:rsid w:val="001332A8"/>
    <w:rsid w:val="00146A5A"/>
    <w:rsid w:val="00153B08"/>
    <w:rsid w:val="001547D2"/>
    <w:rsid w:val="00165565"/>
    <w:rsid w:val="00174634"/>
    <w:rsid w:val="00182C47"/>
    <w:rsid w:val="001A2199"/>
    <w:rsid w:val="001A23A3"/>
    <w:rsid w:val="001B29E3"/>
    <w:rsid w:val="001C5C2B"/>
    <w:rsid w:val="001D4800"/>
    <w:rsid w:val="001D6683"/>
    <w:rsid w:val="001E175A"/>
    <w:rsid w:val="001E4393"/>
    <w:rsid w:val="001F4F53"/>
    <w:rsid w:val="001F7076"/>
    <w:rsid w:val="00226575"/>
    <w:rsid w:val="00242413"/>
    <w:rsid w:val="00242A04"/>
    <w:rsid w:val="00290524"/>
    <w:rsid w:val="002A139D"/>
    <w:rsid w:val="002A1B97"/>
    <w:rsid w:val="002A395D"/>
    <w:rsid w:val="002B78B3"/>
    <w:rsid w:val="002C53FC"/>
    <w:rsid w:val="002C76FF"/>
    <w:rsid w:val="002D1342"/>
    <w:rsid w:val="002E59C4"/>
    <w:rsid w:val="002E7620"/>
    <w:rsid w:val="002F2F69"/>
    <w:rsid w:val="00302F0A"/>
    <w:rsid w:val="003038EA"/>
    <w:rsid w:val="00304FB2"/>
    <w:rsid w:val="00312335"/>
    <w:rsid w:val="0031671E"/>
    <w:rsid w:val="00331B20"/>
    <w:rsid w:val="00343A33"/>
    <w:rsid w:val="0035051D"/>
    <w:rsid w:val="003601DD"/>
    <w:rsid w:val="00363C0F"/>
    <w:rsid w:val="00363C41"/>
    <w:rsid w:val="003653EC"/>
    <w:rsid w:val="00376B7B"/>
    <w:rsid w:val="00377132"/>
    <w:rsid w:val="00385214"/>
    <w:rsid w:val="0038617B"/>
    <w:rsid w:val="003909F9"/>
    <w:rsid w:val="003A1C8F"/>
    <w:rsid w:val="003A3380"/>
    <w:rsid w:val="003A39CC"/>
    <w:rsid w:val="003C03F8"/>
    <w:rsid w:val="003D1601"/>
    <w:rsid w:val="003E0422"/>
    <w:rsid w:val="003E3EE6"/>
    <w:rsid w:val="003F3172"/>
    <w:rsid w:val="00403E52"/>
    <w:rsid w:val="00403EB3"/>
    <w:rsid w:val="004079D1"/>
    <w:rsid w:val="004221B5"/>
    <w:rsid w:val="00435FCA"/>
    <w:rsid w:val="004521FE"/>
    <w:rsid w:val="00453CE8"/>
    <w:rsid w:val="00453D07"/>
    <w:rsid w:val="0048708D"/>
    <w:rsid w:val="0049076A"/>
    <w:rsid w:val="004932C7"/>
    <w:rsid w:val="004A5727"/>
    <w:rsid w:val="004B7415"/>
    <w:rsid w:val="004B7AC5"/>
    <w:rsid w:val="004E67F8"/>
    <w:rsid w:val="004F208D"/>
    <w:rsid w:val="00510268"/>
    <w:rsid w:val="00512EAB"/>
    <w:rsid w:val="00526A32"/>
    <w:rsid w:val="00531F93"/>
    <w:rsid w:val="005324A7"/>
    <w:rsid w:val="00544642"/>
    <w:rsid w:val="00571182"/>
    <w:rsid w:val="005711FE"/>
    <w:rsid w:val="00584027"/>
    <w:rsid w:val="00595C0B"/>
    <w:rsid w:val="005A5530"/>
    <w:rsid w:val="005C0456"/>
    <w:rsid w:val="005C1B9B"/>
    <w:rsid w:val="005D16A9"/>
    <w:rsid w:val="005D1A0C"/>
    <w:rsid w:val="005D2F78"/>
    <w:rsid w:val="005D7C51"/>
    <w:rsid w:val="0060172A"/>
    <w:rsid w:val="006134A7"/>
    <w:rsid w:val="006235BF"/>
    <w:rsid w:val="00635144"/>
    <w:rsid w:val="00635C72"/>
    <w:rsid w:val="0063639C"/>
    <w:rsid w:val="00640851"/>
    <w:rsid w:val="00652D94"/>
    <w:rsid w:val="00654C73"/>
    <w:rsid w:val="0065567B"/>
    <w:rsid w:val="00663288"/>
    <w:rsid w:val="00663CDD"/>
    <w:rsid w:val="006707E6"/>
    <w:rsid w:val="00674D38"/>
    <w:rsid w:val="00676736"/>
    <w:rsid w:val="0068004B"/>
    <w:rsid w:val="00681F76"/>
    <w:rsid w:val="006862AD"/>
    <w:rsid w:val="00690192"/>
    <w:rsid w:val="006D5A93"/>
    <w:rsid w:val="006D7994"/>
    <w:rsid w:val="006E6238"/>
    <w:rsid w:val="006F4CDA"/>
    <w:rsid w:val="006F5548"/>
    <w:rsid w:val="006F582F"/>
    <w:rsid w:val="00704088"/>
    <w:rsid w:val="007107B4"/>
    <w:rsid w:val="00717D6C"/>
    <w:rsid w:val="00723B39"/>
    <w:rsid w:val="00725B5A"/>
    <w:rsid w:val="00731F3B"/>
    <w:rsid w:val="0073316D"/>
    <w:rsid w:val="00735639"/>
    <w:rsid w:val="00743B3D"/>
    <w:rsid w:val="007501F9"/>
    <w:rsid w:val="00763D8A"/>
    <w:rsid w:val="00770CDE"/>
    <w:rsid w:val="00772FD3"/>
    <w:rsid w:val="00775AAA"/>
    <w:rsid w:val="007821A7"/>
    <w:rsid w:val="007920C6"/>
    <w:rsid w:val="007B0E4D"/>
    <w:rsid w:val="007B11C9"/>
    <w:rsid w:val="007B3314"/>
    <w:rsid w:val="007C4507"/>
    <w:rsid w:val="007C704C"/>
    <w:rsid w:val="007C70B6"/>
    <w:rsid w:val="007F33C6"/>
    <w:rsid w:val="007F41E3"/>
    <w:rsid w:val="007F4701"/>
    <w:rsid w:val="00806DD4"/>
    <w:rsid w:val="0081062A"/>
    <w:rsid w:val="008109BD"/>
    <w:rsid w:val="008155D9"/>
    <w:rsid w:val="00872222"/>
    <w:rsid w:val="0087536F"/>
    <w:rsid w:val="00876639"/>
    <w:rsid w:val="00896175"/>
    <w:rsid w:val="00897E46"/>
    <w:rsid w:val="008A081A"/>
    <w:rsid w:val="008A428A"/>
    <w:rsid w:val="008D7DC4"/>
    <w:rsid w:val="008E03A8"/>
    <w:rsid w:val="008F3546"/>
    <w:rsid w:val="008F35BE"/>
    <w:rsid w:val="009156D6"/>
    <w:rsid w:val="0093049E"/>
    <w:rsid w:val="009540BE"/>
    <w:rsid w:val="00962829"/>
    <w:rsid w:val="00975C42"/>
    <w:rsid w:val="009C0BE6"/>
    <w:rsid w:val="009C1C77"/>
    <w:rsid w:val="009D1724"/>
    <w:rsid w:val="009E333B"/>
    <w:rsid w:val="009F0D20"/>
    <w:rsid w:val="00A00D13"/>
    <w:rsid w:val="00A2544B"/>
    <w:rsid w:val="00A47007"/>
    <w:rsid w:val="00A516C5"/>
    <w:rsid w:val="00A7334B"/>
    <w:rsid w:val="00A86D9D"/>
    <w:rsid w:val="00A95686"/>
    <w:rsid w:val="00AA0DF6"/>
    <w:rsid w:val="00AC140D"/>
    <w:rsid w:val="00AC252B"/>
    <w:rsid w:val="00AD2A98"/>
    <w:rsid w:val="00AD55C8"/>
    <w:rsid w:val="00AD765A"/>
    <w:rsid w:val="00AE1BDD"/>
    <w:rsid w:val="00AF0DA9"/>
    <w:rsid w:val="00B10C09"/>
    <w:rsid w:val="00B25E6D"/>
    <w:rsid w:val="00B32047"/>
    <w:rsid w:val="00B4276A"/>
    <w:rsid w:val="00B450BA"/>
    <w:rsid w:val="00B53D36"/>
    <w:rsid w:val="00B5542F"/>
    <w:rsid w:val="00B60A09"/>
    <w:rsid w:val="00B67AB3"/>
    <w:rsid w:val="00B736CE"/>
    <w:rsid w:val="00B76BD7"/>
    <w:rsid w:val="00B91E9D"/>
    <w:rsid w:val="00B96635"/>
    <w:rsid w:val="00B97563"/>
    <w:rsid w:val="00BB381E"/>
    <w:rsid w:val="00BD7C54"/>
    <w:rsid w:val="00BE372C"/>
    <w:rsid w:val="00BF3473"/>
    <w:rsid w:val="00BF6CB3"/>
    <w:rsid w:val="00BF78BA"/>
    <w:rsid w:val="00C034CB"/>
    <w:rsid w:val="00C03C60"/>
    <w:rsid w:val="00C05125"/>
    <w:rsid w:val="00C259F5"/>
    <w:rsid w:val="00C42171"/>
    <w:rsid w:val="00C43B78"/>
    <w:rsid w:val="00C70F4F"/>
    <w:rsid w:val="00C7554B"/>
    <w:rsid w:val="00C8466A"/>
    <w:rsid w:val="00C85A9A"/>
    <w:rsid w:val="00C94603"/>
    <w:rsid w:val="00C9704E"/>
    <w:rsid w:val="00CA4543"/>
    <w:rsid w:val="00CB1555"/>
    <w:rsid w:val="00CB67D3"/>
    <w:rsid w:val="00CC5AF0"/>
    <w:rsid w:val="00CC5B6C"/>
    <w:rsid w:val="00CE146A"/>
    <w:rsid w:val="00CE3F09"/>
    <w:rsid w:val="00CF2654"/>
    <w:rsid w:val="00CF6A8E"/>
    <w:rsid w:val="00D01EAB"/>
    <w:rsid w:val="00D0253E"/>
    <w:rsid w:val="00D03DCC"/>
    <w:rsid w:val="00D17145"/>
    <w:rsid w:val="00D347FF"/>
    <w:rsid w:val="00D46562"/>
    <w:rsid w:val="00D506FD"/>
    <w:rsid w:val="00D52D08"/>
    <w:rsid w:val="00D57798"/>
    <w:rsid w:val="00D607AA"/>
    <w:rsid w:val="00D64024"/>
    <w:rsid w:val="00D81F86"/>
    <w:rsid w:val="00D83ADD"/>
    <w:rsid w:val="00DA3BF7"/>
    <w:rsid w:val="00DB3AC0"/>
    <w:rsid w:val="00DB5D2D"/>
    <w:rsid w:val="00DB7547"/>
    <w:rsid w:val="00DC7191"/>
    <w:rsid w:val="00DD2EEE"/>
    <w:rsid w:val="00DD5400"/>
    <w:rsid w:val="00E11312"/>
    <w:rsid w:val="00E14E63"/>
    <w:rsid w:val="00E30295"/>
    <w:rsid w:val="00E3171A"/>
    <w:rsid w:val="00E32416"/>
    <w:rsid w:val="00E51FF0"/>
    <w:rsid w:val="00E65DB2"/>
    <w:rsid w:val="00E671CC"/>
    <w:rsid w:val="00E71A51"/>
    <w:rsid w:val="00E84773"/>
    <w:rsid w:val="00EB0686"/>
    <w:rsid w:val="00ED0FC0"/>
    <w:rsid w:val="00EE0986"/>
    <w:rsid w:val="00EE2216"/>
    <w:rsid w:val="00EE3EE1"/>
    <w:rsid w:val="00EE5535"/>
    <w:rsid w:val="00EF1B5B"/>
    <w:rsid w:val="00EF316F"/>
    <w:rsid w:val="00F0113F"/>
    <w:rsid w:val="00F03FD5"/>
    <w:rsid w:val="00F04492"/>
    <w:rsid w:val="00F165DB"/>
    <w:rsid w:val="00F21712"/>
    <w:rsid w:val="00F342D4"/>
    <w:rsid w:val="00F41862"/>
    <w:rsid w:val="00F444B0"/>
    <w:rsid w:val="00F474D4"/>
    <w:rsid w:val="00F51AE4"/>
    <w:rsid w:val="00F52E47"/>
    <w:rsid w:val="00F60FDA"/>
    <w:rsid w:val="00F6521C"/>
    <w:rsid w:val="00F71BFB"/>
    <w:rsid w:val="00F73CD6"/>
    <w:rsid w:val="00F91F77"/>
    <w:rsid w:val="00FB4F0E"/>
    <w:rsid w:val="00FD0632"/>
    <w:rsid w:val="00FE5F00"/>
    <w:rsid w:val="00FF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1011"/>
  <w15:docId w15:val="{06C91F6F-1697-408D-B162-A5CB8FE5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909F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n-US"/>
    </w:rPr>
  </w:style>
  <w:style w:type="paragraph" w:styleId="a3">
    <w:name w:val="Title"/>
    <w:basedOn w:val="a"/>
    <w:next w:val="a"/>
    <w:link w:val="a4"/>
    <w:rsid w:val="003909F9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36"/>
      <w:szCs w:val="36"/>
      <w:lang w:val="bg-BG" w:eastAsia="en-US"/>
    </w:rPr>
  </w:style>
  <w:style w:type="character" w:customStyle="1" w:styleId="a4">
    <w:name w:val="Заглавие Знак"/>
    <w:basedOn w:val="a0"/>
    <w:link w:val="a3"/>
    <w:rsid w:val="003909F9"/>
    <w:rPr>
      <w:rFonts w:ascii="Times New Roman" w:eastAsia="Times New Roman" w:hAnsi="Times New Roman" w:cs="Times New Roman"/>
      <w:b/>
      <w:bCs/>
      <w:kern w:val="3"/>
      <w:sz w:val="36"/>
      <w:szCs w:val="36"/>
      <w:lang w:val="bg-BG" w:eastAsia="en-US"/>
    </w:rPr>
  </w:style>
  <w:style w:type="paragraph" w:styleId="a5">
    <w:name w:val="Normal (Web)"/>
    <w:basedOn w:val="Standard"/>
    <w:rsid w:val="003909F9"/>
    <w:pPr>
      <w:spacing w:before="28" w:after="119"/>
    </w:pPr>
    <w:rPr>
      <w:lang w:eastAsia="zh-CN"/>
    </w:rPr>
  </w:style>
  <w:style w:type="numbering" w:customStyle="1" w:styleId="WWNum2">
    <w:name w:val="WWNum2"/>
    <w:basedOn w:val="a2"/>
    <w:rsid w:val="003909F9"/>
    <w:pPr>
      <w:numPr>
        <w:numId w:val="1"/>
      </w:numPr>
    </w:pPr>
  </w:style>
  <w:style w:type="paragraph" w:styleId="a6">
    <w:name w:val="List Paragraph"/>
    <w:basedOn w:val="Standard"/>
    <w:qFormat/>
    <w:rsid w:val="003909F9"/>
    <w:pPr>
      <w:spacing w:after="200" w:line="276" w:lineRule="auto"/>
      <w:ind w:left="720"/>
    </w:pPr>
    <w:rPr>
      <w:rFonts w:ascii="Calibri" w:eastAsia="SimSun" w:hAnsi="Calibri" w:cs="Tahoma"/>
      <w:sz w:val="22"/>
      <w:szCs w:val="22"/>
      <w:lang w:eastAsia="zh-CN"/>
    </w:rPr>
  </w:style>
  <w:style w:type="table" w:styleId="a7">
    <w:name w:val="Table Grid"/>
    <w:basedOn w:val="a1"/>
    <w:uiPriority w:val="59"/>
    <w:rsid w:val="000C2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5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DB5D2D"/>
    <w:rPr>
      <w:rFonts w:ascii="Segoe UI" w:hAnsi="Segoe UI" w:cs="Segoe UI"/>
      <w:sz w:val="18"/>
      <w:szCs w:val="18"/>
    </w:rPr>
  </w:style>
  <w:style w:type="table" w:customStyle="1" w:styleId="1">
    <w:name w:val="Мрежа в таблица1"/>
    <w:basedOn w:val="a1"/>
    <w:next w:val="a7"/>
    <w:uiPriority w:val="39"/>
    <w:rsid w:val="00B25E6D"/>
    <w:pPr>
      <w:spacing w:after="0" w:line="240" w:lineRule="auto"/>
    </w:pPr>
    <w:rPr>
      <w:rFonts w:ascii="Times New Roman" w:eastAsia="Calibri" w:hAnsi="Times New Roman"/>
      <w:lang w:val="bg-BG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4704C-8894-4CF4-A6E5-0280D96F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Chitalishte</cp:lastModifiedBy>
  <cp:revision>4</cp:revision>
  <cp:lastPrinted>2022-04-05T11:16:00Z</cp:lastPrinted>
  <dcterms:created xsi:type="dcterms:W3CDTF">2023-03-13T10:54:00Z</dcterms:created>
  <dcterms:modified xsi:type="dcterms:W3CDTF">2023-03-14T06:54:00Z</dcterms:modified>
</cp:coreProperties>
</file>